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98684C" w:rsidRPr="00D51123" w14:paraId="0496804E" w14:textId="77777777" w:rsidTr="006D17B5">
        <w:trPr>
          <w:trHeight w:val="1128"/>
        </w:trPr>
        <w:tc>
          <w:tcPr>
            <w:tcW w:w="5152" w:type="dxa"/>
          </w:tcPr>
          <w:p w14:paraId="3AB0A516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25B9FDF5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6B5065FC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0665676A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7B3D1283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гимназия №174 </w:t>
            </w:r>
          </w:p>
          <w:p w14:paraId="70FC36F4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имени Л.Я. Драпкина</w:t>
            </w:r>
          </w:p>
          <w:p w14:paraId="16D52927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И.В.Ивлева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98700C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150F3CA7" w14:textId="77777777" w:rsidR="0098684C" w:rsidRPr="00D51123" w:rsidRDefault="0098684C" w:rsidP="006D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Приказ № 501/1-</w:t>
            </w:r>
            <w:proofErr w:type="gramStart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о  от</w:t>
            </w:r>
            <w:proofErr w:type="gramEnd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 xml:space="preserve">  29.12.2023 г.</w:t>
            </w:r>
          </w:p>
        </w:tc>
      </w:tr>
    </w:tbl>
    <w:p w14:paraId="1C87E8F3" w14:textId="77777777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</w:pPr>
    </w:p>
    <w:p w14:paraId="1C0D061F" w14:textId="77777777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  <w14:ligatures w14:val="none"/>
        </w:rPr>
      </w:pPr>
    </w:p>
    <w:p w14:paraId="09B1FEB6" w14:textId="329A9869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</w:t>
      </w: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оложение об организации работы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</w:t>
      </w: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елефона доверия» </w:t>
      </w:r>
    </w:p>
    <w:p w14:paraId="717D7E03" w14:textId="77777777" w:rsid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в МАОУ гимназия № 174 имени Л.Я. Драпкина </w:t>
      </w:r>
    </w:p>
    <w:p w14:paraId="2E583A6F" w14:textId="0C8550E8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 вопросам противодействия коррупции</w:t>
      </w:r>
    </w:p>
    <w:p w14:paraId="13584C31" w14:textId="724EDCC3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E34AAE" w14:textId="402E161A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Общие вопросы</w:t>
      </w:r>
    </w:p>
    <w:p w14:paraId="09C69210" w14:textId="50D71E40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граждан, полученными по «Телефону доверия», о фактах проявления коррупции 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МАОУ гимназия № 174 имени Л.Я. Драпкина (далее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Гимназия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1DE2C35" w14:textId="36A50A62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«Телефон доверия»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канал связи с гражданами и организациями, созданный в целях получения дополнительной информации для совершенствования деятельности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для обеспечения защиты прав и законных интересов граждан.</w:t>
      </w:r>
    </w:p>
    <w:p w14:paraId="5F4B7038" w14:textId="660B33DC" w:rsidR="0098684C" w:rsidRDefault="0098684C" w:rsidP="009868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«Телефону доверия» принимается и рассматривается информация о фактах</w:t>
      </w:r>
    </w:p>
    <w:p w14:paraId="15729D8F" w14:textId="201F7EDC" w:rsidR="0098684C" w:rsidRDefault="0098684C" w:rsidP="0098684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коррупционных проявлений в действиях работников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F28F689" w14:textId="3DCF3C7A" w:rsidR="0098684C" w:rsidRDefault="0098684C" w:rsidP="0098684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конфликта интересов в действиях работников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352B02A" w14:textId="5D65441A" w:rsidR="0098684C" w:rsidRPr="0098684C" w:rsidRDefault="0098684C" w:rsidP="0098684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несоблюдения работниками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ограничений и запретов, установленных законодательством Российской Федерации.</w:t>
      </w:r>
    </w:p>
    <w:p w14:paraId="723C3D44" w14:textId="77777777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2A9E5B" w14:textId="68D39B4E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Размещение «Телефона доверия» 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график приема сообщений</w:t>
      </w:r>
    </w:p>
    <w:p w14:paraId="763D1CF6" w14:textId="14BE6EA3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Информация о функционировании «Телефона доверия» и о правилах приема сообщений размещается на официальном сайте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информационно-телекоммуникационной сети «Интернет».</w:t>
      </w:r>
    </w:p>
    <w:p w14:paraId="218D042D" w14:textId="43C1F015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«Телефон доверия»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устанавливается в приемной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9E60119" w14:textId="4CCFC737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понедельника по пятницу с 9.00 до 16.00.</w:t>
      </w:r>
    </w:p>
    <w:p w14:paraId="3551E973" w14:textId="77777777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45A868" w14:textId="14E007A4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Фиксирование сообщений по «Телефону доверия»</w:t>
      </w:r>
    </w:p>
    <w:p w14:paraId="3C4F1EB8" w14:textId="17DEDA1C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Прием, учет и предварительная обработка сообщений о фактах проявления коррупции, поступающих по «Телефону доверия», осуществляется специалистами, ответственными за организацию работы «Телефона доверия</w:t>
      </w:r>
      <w:proofErr w:type="gramStart"/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  которые</w:t>
      </w:r>
      <w:proofErr w:type="gramEnd"/>
    </w:p>
    <w:p w14:paraId="425A3F80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фиксируют на бумажном носителе текст сообщения;</w:t>
      </w:r>
    </w:p>
    <w:p w14:paraId="1B42F65B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регистрируют сообщение в журнале;</w:t>
      </w:r>
    </w:p>
    <w:p w14:paraId="72F1C743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наличии в сообщении информации о фактах, указанных в пункте 3 настоящего положения, докладывают о них не позднее дня, следующего за днем регистрации сообщения, руководителю соответствующего подразделения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0765D1C" w14:textId="77777777" w:rsidR="0098684C" w:rsidRPr="0098684C" w:rsidRDefault="0098684C" w:rsidP="0098684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14:paraId="47C4F240" w14:textId="070B3F73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ответе на телефонные звонки специалисты, ответственные за организацию работы «Телефона доверия», обязаны:</w:t>
      </w:r>
    </w:p>
    <w:p w14:paraId="698E56BE" w14:textId="51CD982B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4A29A88" w14:textId="3DCF6A89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разъяснить позвонившему, куда ему следует </w:t>
      </w:r>
      <w:proofErr w:type="gramStart"/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обратиться по сути</w:t>
      </w:r>
      <w:proofErr w:type="gramEnd"/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содержащихся в его сообщении сведений, если сообщение гражданина не содержит информацию о фактах коррупции, с которыми он столкнулся при взаимодействии с работниками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D0F0F46" w14:textId="77777777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предложить гражданину назвать свои фамилию, имя, отчество, почтовый адрес, по которому должен быть направлен ответ, номер телефона для связи;</w:t>
      </w:r>
    </w:p>
    <w:p w14:paraId="05C9CF4B" w14:textId="77777777" w:rsidR="0098684C" w:rsidRPr="0098684C" w:rsidRDefault="0098684C" w:rsidP="0098684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предложить гражданину изложить суть вопроса.</w:t>
      </w:r>
    </w:p>
    <w:p w14:paraId="2A222213" w14:textId="6A2B9F9C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Все сообщения,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сообщений граждан и организаций, поступивших по «Телефону доверия»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журнал), форма которого предусмотрена приложением № 1 к настоящему положению, и оформляются по форме, предусмотренной приложением № 2 к настоящему положению.</w:t>
      </w:r>
    </w:p>
    <w:p w14:paraId="7A8204B9" w14:textId="35387AB9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Страницы журнала должны быть пронумерованы, прошнурованы и скреплены печатью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Гимназии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Журнал и сообщение подлежат хранению в течение трех лет со дня регистрации в журнале последнего сообщения, после чего передаются в архив.</w:t>
      </w:r>
    </w:p>
    <w:p w14:paraId="68FC1488" w14:textId="78A0A030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Сообщения, поступающие по «Телефону доверия», не относящиеся к вопросам, связанным с проявлениями коррупции, регистрируются в журнале, но не рассматриваются.</w:t>
      </w:r>
    </w:p>
    <w:p w14:paraId="75BFEFC1" w14:textId="6770B638" w:rsidR="0098684C" w:rsidRPr="0098684C" w:rsidRDefault="0098684C" w:rsidP="0098684C">
      <w:pPr>
        <w:shd w:val="clear" w:color="auto" w:fill="FFFFFF"/>
        <w:spacing w:after="0" w:line="240" w:lineRule="auto"/>
        <w:ind w:firstLine="63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ециалисты,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463B0BEE" w14:textId="77777777" w:rsidR="0098684C" w:rsidRDefault="0098684C" w:rsidP="009868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3BC383" w14:textId="7918335E" w:rsidR="0098684C" w:rsidRPr="0098684C" w:rsidRDefault="0098684C" w:rsidP="009868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Действия директора Гимназии</w:t>
      </w:r>
    </w:p>
    <w:p w14:paraId="3E62D734" w14:textId="097CAFE6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основании имеющейся информации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Гимназии </w:t>
      </w: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14:paraId="70E6AB92" w14:textId="7798F6AC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14:paraId="5C50FD65" w14:textId="3254DD1F" w:rsidR="0098684C" w:rsidRPr="0098684C" w:rsidRDefault="0098684C" w:rsidP="009868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8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14:paraId="5B8C16D4" w14:textId="77777777" w:rsidR="00871689" w:rsidRDefault="00871689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25353" w14:textId="77777777" w:rsidR="0098684C" w:rsidRDefault="0098684C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07001D3A" w14:textId="77777777" w:rsidR="00585A9B" w:rsidRDefault="0098684C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lastRenderedPageBreak/>
        <w:t>Приложение 1</w:t>
      </w:r>
      <w:r w:rsidR="00585A9B">
        <w:rPr>
          <w:rFonts w:ascii="Times New Roman" w:hAnsi="Times New Roman" w:cs="Times New Roman"/>
          <w:color w:val="auto"/>
        </w:rPr>
        <w:t xml:space="preserve"> </w:t>
      </w:r>
    </w:p>
    <w:p w14:paraId="51909865" w14:textId="10B5DF45" w:rsidR="0098684C" w:rsidRPr="0098684C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 </w:t>
      </w:r>
      <w:r w:rsidR="0098684C" w:rsidRPr="0098684C">
        <w:rPr>
          <w:rFonts w:ascii="Times New Roman" w:hAnsi="Times New Roman" w:cs="Times New Roman"/>
          <w:color w:val="auto"/>
        </w:rPr>
        <w:t>Положени</w:t>
      </w:r>
      <w:r>
        <w:rPr>
          <w:rFonts w:ascii="Times New Roman" w:hAnsi="Times New Roman" w:cs="Times New Roman"/>
          <w:color w:val="auto"/>
        </w:rPr>
        <w:t>ю</w:t>
      </w:r>
      <w:r w:rsidR="0098684C" w:rsidRPr="0098684C">
        <w:rPr>
          <w:rFonts w:ascii="Times New Roman" w:hAnsi="Times New Roman" w:cs="Times New Roman"/>
          <w:color w:val="auto"/>
        </w:rPr>
        <w:t xml:space="preserve"> об организации работы «Телефона доверия» </w:t>
      </w:r>
    </w:p>
    <w:p w14:paraId="33334C5C" w14:textId="77777777" w:rsidR="0098684C" w:rsidRPr="0098684C" w:rsidRDefault="0098684C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t xml:space="preserve">в МАОУ гимназия № 174 имени Л.Я. Драпкина </w:t>
      </w:r>
    </w:p>
    <w:p w14:paraId="72BAC5A8" w14:textId="52052DF4" w:rsidR="0098684C" w:rsidRDefault="0098684C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t>по вопросам противодействия коррупции</w:t>
      </w:r>
    </w:p>
    <w:p w14:paraId="3FACB73F" w14:textId="77777777" w:rsidR="0098684C" w:rsidRPr="0098684C" w:rsidRDefault="0098684C" w:rsidP="0098684C"/>
    <w:p w14:paraId="2A21FCA9" w14:textId="77777777" w:rsidR="00585A9B" w:rsidRPr="00585A9B" w:rsidRDefault="0098684C" w:rsidP="0098684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585A9B">
        <w:rPr>
          <w:rFonts w:ascii="Times New Roman" w:hAnsi="Times New Roman" w:cs="Times New Roman"/>
          <w:b/>
          <w:bCs/>
          <w:color w:val="auto"/>
        </w:rPr>
        <w:t>ЖУРНАЛ</w:t>
      </w:r>
      <w:r w:rsidRPr="00585A9B">
        <w:rPr>
          <w:rFonts w:ascii="Times New Roman" w:hAnsi="Times New Roman" w:cs="Times New Roman"/>
          <w:b/>
          <w:bCs/>
          <w:color w:val="auto"/>
        </w:rPr>
        <w:br/>
        <w:t xml:space="preserve">РЕГИСТРАЦИИ СООБЩЕНИЙ ГРАЖДАН И ОРГАНИЗАЦИЙ </w:t>
      </w:r>
    </w:p>
    <w:p w14:paraId="28131628" w14:textId="3BC90718" w:rsidR="0098684C" w:rsidRPr="00585A9B" w:rsidRDefault="0098684C" w:rsidP="0098684C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585A9B">
        <w:rPr>
          <w:rFonts w:ascii="Times New Roman" w:hAnsi="Times New Roman" w:cs="Times New Roman"/>
          <w:b/>
          <w:bCs/>
          <w:color w:val="auto"/>
        </w:rPr>
        <w:t>ПО «ТЕЛЕФОНУ ДОВЕРИЯ»</w:t>
      </w:r>
      <w:r w:rsidR="00585A9B" w:rsidRPr="00585A9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5A9B">
        <w:rPr>
          <w:rFonts w:ascii="Times New Roman" w:hAnsi="Times New Roman" w:cs="Times New Roman"/>
          <w:b/>
          <w:bCs/>
          <w:color w:val="auto"/>
        </w:rPr>
        <w:t>ПО ВОПРОСАМ ПРОТИВОДЕЙСТВИЯ КОРРУПЦИИ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522"/>
        <w:gridCol w:w="1983"/>
        <w:gridCol w:w="1954"/>
        <w:gridCol w:w="1473"/>
        <w:gridCol w:w="2556"/>
        <w:gridCol w:w="1151"/>
      </w:tblGrid>
      <w:tr w:rsidR="00585A9B" w:rsidRPr="00585A9B" w14:paraId="7792B621" w14:textId="77777777" w:rsidTr="00585A9B">
        <w:tc>
          <w:tcPr>
            <w:tcW w:w="0" w:type="auto"/>
            <w:hideMark/>
          </w:tcPr>
          <w:p w14:paraId="7F45C6C8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hideMark/>
          </w:tcPr>
          <w:p w14:paraId="32E7E716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 и время (час, мин.) регистрации сообщения</w:t>
            </w:r>
          </w:p>
        </w:tc>
        <w:tc>
          <w:tcPr>
            <w:tcW w:w="0" w:type="auto"/>
            <w:hideMark/>
          </w:tcPr>
          <w:p w14:paraId="0598F75C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Ф.И.О., адрес, телефон абонента (при наличии информации)</w:t>
            </w:r>
          </w:p>
        </w:tc>
        <w:tc>
          <w:tcPr>
            <w:tcW w:w="0" w:type="auto"/>
            <w:hideMark/>
          </w:tcPr>
          <w:p w14:paraId="58563905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Краткое содержание сообщения</w:t>
            </w:r>
          </w:p>
        </w:tc>
        <w:tc>
          <w:tcPr>
            <w:tcW w:w="0" w:type="auto"/>
            <w:hideMark/>
          </w:tcPr>
          <w:p w14:paraId="7ED66248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Ф.И.О. сотрудника, зарегистрировавшего сообщение, подпись</w:t>
            </w:r>
          </w:p>
        </w:tc>
        <w:tc>
          <w:tcPr>
            <w:tcW w:w="0" w:type="auto"/>
            <w:hideMark/>
          </w:tcPr>
          <w:p w14:paraId="018572D3" w14:textId="77777777" w:rsidR="0098684C" w:rsidRPr="00585A9B" w:rsidRDefault="00986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Принятые меры</w:t>
            </w:r>
          </w:p>
        </w:tc>
      </w:tr>
      <w:tr w:rsidR="00585A9B" w:rsidRPr="00585A9B" w14:paraId="632600EE" w14:textId="77777777" w:rsidTr="00585A9B">
        <w:tc>
          <w:tcPr>
            <w:tcW w:w="0" w:type="auto"/>
            <w:hideMark/>
          </w:tcPr>
          <w:p w14:paraId="52621A02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88C9413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4194C1B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9899248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DBDB244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216CB9F0" w14:textId="77777777" w:rsidR="0098684C" w:rsidRPr="00585A9B" w:rsidRDefault="0098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A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E8DF4DB" w14:textId="77777777" w:rsidR="0098684C" w:rsidRDefault="0098684C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DB958" w14:textId="77777777" w:rsidR="00585A9B" w:rsidRDefault="00585A9B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8734" w14:textId="77777777" w:rsidR="00585A9B" w:rsidRDefault="00585A9B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3591942B" w14:textId="194C762D" w:rsidR="00585A9B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2CEDF5E9" w14:textId="77777777" w:rsidR="00585A9B" w:rsidRPr="0098684C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 </w:t>
      </w:r>
      <w:r w:rsidRPr="0098684C">
        <w:rPr>
          <w:rFonts w:ascii="Times New Roman" w:hAnsi="Times New Roman" w:cs="Times New Roman"/>
          <w:color w:val="auto"/>
        </w:rPr>
        <w:t>Положени</w:t>
      </w:r>
      <w:r>
        <w:rPr>
          <w:rFonts w:ascii="Times New Roman" w:hAnsi="Times New Roman" w:cs="Times New Roman"/>
          <w:color w:val="auto"/>
        </w:rPr>
        <w:t>ю</w:t>
      </w:r>
      <w:r w:rsidRPr="0098684C">
        <w:rPr>
          <w:rFonts w:ascii="Times New Roman" w:hAnsi="Times New Roman" w:cs="Times New Roman"/>
          <w:color w:val="auto"/>
        </w:rPr>
        <w:t xml:space="preserve"> об организации работы «Телефона доверия» </w:t>
      </w:r>
    </w:p>
    <w:p w14:paraId="3FFFBFA4" w14:textId="77777777" w:rsidR="00585A9B" w:rsidRPr="0098684C" w:rsidRDefault="00585A9B" w:rsidP="00585A9B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98684C">
        <w:rPr>
          <w:rFonts w:ascii="Times New Roman" w:hAnsi="Times New Roman" w:cs="Times New Roman"/>
          <w:color w:val="auto"/>
        </w:rPr>
        <w:t xml:space="preserve">в МАОУ гимназия № 174 имени Л.Я. Драпкина </w:t>
      </w:r>
    </w:p>
    <w:p w14:paraId="62B36C55" w14:textId="5167C1CE" w:rsidR="00585A9B" w:rsidRDefault="00585A9B" w:rsidP="00585A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684C">
        <w:rPr>
          <w:rFonts w:ascii="Times New Roman" w:hAnsi="Times New Roman" w:cs="Times New Roman"/>
        </w:rPr>
        <w:t>по вопросам противодействия коррупции</w:t>
      </w:r>
    </w:p>
    <w:p w14:paraId="315C5E78" w14:textId="77777777" w:rsidR="00585A9B" w:rsidRDefault="00585A9B" w:rsidP="00585A9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3FEC83" w14:textId="77777777" w:rsidR="00585A9B" w:rsidRDefault="00585A9B" w:rsidP="00585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B8EF87" w14:textId="19D6D6C5" w:rsidR="00585A9B" w:rsidRDefault="00585A9B" w:rsidP="00585A9B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bCs/>
          <w:caps/>
          <w:color w:val="auto"/>
        </w:rPr>
      </w:pPr>
      <w:r w:rsidRPr="00585A9B">
        <w:rPr>
          <w:rFonts w:ascii="Times New Roman" w:hAnsi="Times New Roman" w:cs="Times New Roman"/>
          <w:b/>
          <w:bCs/>
          <w:caps/>
          <w:color w:val="auto"/>
        </w:rPr>
        <w:t>СООБЩЕНИЕ,</w:t>
      </w:r>
      <w:r w:rsidRPr="00585A9B">
        <w:rPr>
          <w:rFonts w:ascii="Times New Roman" w:hAnsi="Times New Roman" w:cs="Times New Roman"/>
          <w:b/>
          <w:bCs/>
          <w:caps/>
          <w:color w:val="auto"/>
        </w:rPr>
        <w:br/>
        <w:t>ПОСТУПИВШЕЕ НА «ТЕЛЕФОН ДОВЕРИЯ»</w:t>
      </w:r>
      <w:r w:rsidRPr="00585A9B">
        <w:rPr>
          <w:rFonts w:ascii="Times New Roman" w:hAnsi="Times New Roman" w:cs="Times New Roman"/>
          <w:b/>
          <w:bCs/>
          <w:caps/>
          <w:color w:val="auto"/>
        </w:rPr>
        <w:br/>
        <w:t>ПО ВОПРОСАМ ПРОТИВОДЕЙСТВИЯ КОРРУПЦИИ</w:t>
      </w:r>
    </w:p>
    <w:p w14:paraId="4DEBCE24" w14:textId="77777777" w:rsidR="00585A9B" w:rsidRDefault="00585A9B" w:rsidP="00585A9B">
      <w:pPr>
        <w:spacing w:after="0" w:line="240" w:lineRule="auto"/>
        <w:jc w:val="both"/>
      </w:pPr>
    </w:p>
    <w:p w14:paraId="1E8F9DEA" w14:textId="77777777" w:rsidR="00585A9B" w:rsidRDefault="00585A9B" w:rsidP="00585A9B">
      <w:pPr>
        <w:spacing w:after="0" w:line="240" w:lineRule="auto"/>
        <w:jc w:val="both"/>
      </w:pPr>
    </w:p>
    <w:p w14:paraId="3DA6E3EA" w14:textId="222CFE99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 поступления сообщения на «Телефон доверия»: 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___.______, ___:____</w:t>
      </w:r>
    </w:p>
    <w:p w14:paraId="58A06BBD" w14:textId="7357C4A1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отчество, название организации (указывается ФИО гражданина либо делается запись о том, что гражданин не сообщил указанные</w:t>
      </w:r>
      <w:r w:rsidR="00914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сведения): </w:t>
      </w:r>
    </w:p>
    <w:p w14:paraId="009A7A26" w14:textId="14BDD7D2" w:rsidR="00585A9B" w:rsidRP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59D2FE0" w14:textId="1B499410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проживания гражданина, юридический адрес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sz w:val="24"/>
          <w:szCs w:val="24"/>
        </w:rPr>
        <w:t xml:space="preserve">место проживания, юридический адрес </w:t>
      </w:r>
      <w:r>
        <w:rPr>
          <w:rFonts w:ascii="Times New Roman" w:hAnsi="Times New Roman" w:cs="Times New Roman"/>
          <w:sz w:val="24"/>
          <w:szCs w:val="24"/>
        </w:rPr>
        <w:t xml:space="preserve">либо делается запись о том, что гражданин не сообщил </w:t>
      </w:r>
      <w:r>
        <w:rPr>
          <w:rFonts w:ascii="Times New Roman" w:hAnsi="Times New Roman" w:cs="Times New Roman"/>
          <w:sz w:val="24"/>
          <w:szCs w:val="24"/>
        </w:rPr>
        <w:t>указанные сведения):</w:t>
      </w:r>
    </w:p>
    <w:p w14:paraId="59E25B9D" w14:textId="1E00B30F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4F6E749" w14:textId="64B27C64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sz w:val="24"/>
          <w:szCs w:val="24"/>
        </w:rPr>
        <w:t xml:space="preserve">телефон, отмечается, что телефон определился </w:t>
      </w:r>
      <w:r w:rsidRPr="00585A9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не определился </w:t>
      </w:r>
      <w:r>
        <w:rPr>
          <w:rFonts w:ascii="Times New Roman" w:hAnsi="Times New Roman" w:cs="Times New Roman"/>
          <w:sz w:val="24"/>
          <w:szCs w:val="24"/>
        </w:rPr>
        <w:t>либо делается запись о том, что гражданин не сообщил указанные сведения):</w:t>
      </w:r>
    </w:p>
    <w:p w14:paraId="0F139DD6" w14:textId="77777777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7AB05DB" w14:textId="7E9AC4B3" w:rsidR="00585A9B" w:rsidRDefault="00585A9B" w:rsidP="0058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BD481" w14:textId="2D4E1EF5" w:rsidR="00585A9B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сообщения:</w:t>
      </w:r>
    </w:p>
    <w:p w14:paraId="7643E292" w14:textId="3B289EE3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29454" w14:textId="77777777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993C2" w14:textId="6C088367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принял: </w:t>
      </w:r>
    </w:p>
    <w:p w14:paraId="05365510" w14:textId="283E2F45" w:rsidR="0091421F" w:rsidRDefault="0091421F" w:rsidP="00914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585A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BB51319" w14:textId="74A83777" w:rsidR="00585A9B" w:rsidRPr="0098684C" w:rsidRDefault="00585A9B" w:rsidP="0098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5A9B" w:rsidRPr="0098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2595"/>
    <w:multiLevelType w:val="multilevel"/>
    <w:tmpl w:val="9E00F2B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4055B"/>
    <w:multiLevelType w:val="multilevel"/>
    <w:tmpl w:val="6404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02CD4"/>
    <w:multiLevelType w:val="hybridMultilevel"/>
    <w:tmpl w:val="0D1E96D2"/>
    <w:lvl w:ilvl="0" w:tplc="49104F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E7137B"/>
    <w:multiLevelType w:val="multilevel"/>
    <w:tmpl w:val="03CA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C4BF6"/>
    <w:multiLevelType w:val="multilevel"/>
    <w:tmpl w:val="1526D98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3430A5"/>
    <w:multiLevelType w:val="hybridMultilevel"/>
    <w:tmpl w:val="E098C67C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48319">
    <w:abstractNumId w:val="3"/>
  </w:num>
  <w:num w:numId="2" w16cid:durableId="1612591769">
    <w:abstractNumId w:val="1"/>
  </w:num>
  <w:num w:numId="3" w16cid:durableId="1864247963">
    <w:abstractNumId w:val="2"/>
  </w:num>
  <w:num w:numId="4" w16cid:durableId="966009487">
    <w:abstractNumId w:val="5"/>
  </w:num>
  <w:num w:numId="5" w16cid:durableId="1899240377">
    <w:abstractNumId w:val="0"/>
  </w:num>
  <w:num w:numId="6" w16cid:durableId="1406415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C"/>
    <w:rsid w:val="00585A9B"/>
    <w:rsid w:val="00871689"/>
    <w:rsid w:val="0091421F"/>
    <w:rsid w:val="0098684C"/>
    <w:rsid w:val="00A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1A71"/>
  <w15:chartTrackingRefBased/>
  <w15:docId w15:val="{8B6F6D5A-12FB-418E-A8D6-56414C06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9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868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86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58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9D9A-3453-4246-B3B2-A03A145F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1</cp:revision>
  <dcterms:created xsi:type="dcterms:W3CDTF">2024-01-07T02:51:00Z</dcterms:created>
  <dcterms:modified xsi:type="dcterms:W3CDTF">2024-01-07T03:19:00Z</dcterms:modified>
</cp:coreProperties>
</file>